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34" w:rsidRPr="0008673A" w:rsidRDefault="00DD1134"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rPr>
          <w:b/>
        </w:rPr>
        <w:tab/>
      </w:r>
      <w:r w:rsidRPr="0008673A">
        <w:t>Name: __________________________</w:t>
      </w:r>
    </w:p>
    <w:p w:rsidR="00DD1134" w:rsidRPr="00FE2A3B" w:rsidRDefault="00DD1134" w:rsidP="00FE2A3B">
      <w:pPr>
        <w:spacing w:after="120"/>
        <w:rPr>
          <w:b/>
          <w:sz w:val="24"/>
        </w:rPr>
      </w:pPr>
      <w:r w:rsidRPr="0008673A">
        <w:rPr>
          <w:b/>
          <w:sz w:val="24"/>
        </w:rPr>
        <w:t xml:space="preserve">Sheet #311: </w:t>
      </w:r>
      <w:r w:rsidR="00222651" w:rsidRPr="0008673A">
        <w:rPr>
          <w:b/>
          <w:sz w:val="24"/>
        </w:rPr>
        <w:t>Significance, Type I/II e</w:t>
      </w:r>
      <w:r w:rsidR="00484072">
        <w:rPr>
          <w:b/>
          <w:sz w:val="24"/>
        </w:rPr>
        <w:t>rrors, Independence</w:t>
      </w:r>
    </w:p>
    <w:p w:rsidR="0008673A" w:rsidRPr="0008673A" w:rsidRDefault="00222651" w:rsidP="00FE2A3B">
      <w:pPr>
        <w:spacing w:after="120"/>
        <w:rPr>
          <w:rFonts w:ascii="TimesNewRomanPSMT" w:hAnsi="TimesNewRomanPSMT" w:cs="TimesNewRomanPSMT"/>
        </w:rPr>
      </w:pPr>
      <w:r w:rsidRPr="0008673A">
        <w:rPr>
          <w:b/>
        </w:rPr>
        <w:t>Statistical s</w:t>
      </w:r>
      <w:r w:rsidR="00DD1134" w:rsidRPr="0008673A">
        <w:rPr>
          <w:b/>
        </w:rPr>
        <w:t xml:space="preserve">ignificance. </w:t>
      </w:r>
      <w:r w:rsidR="00DD1134" w:rsidRPr="0008673A">
        <w:rPr>
          <w:rFonts w:ascii="TimesNewRomanPSMT" w:hAnsi="TimesNewRomanPSMT" w:cs="TimesNewRomanPSMT"/>
        </w:rPr>
        <w:t xml:space="preserve">When we have </w:t>
      </w:r>
      <w:r w:rsidR="00DD1134" w:rsidRPr="0008673A">
        <w:rPr>
          <w:rFonts w:ascii="TimesNewRomanPSMT" w:hAnsi="TimesNewRomanPSMT" w:cs="TimesNewRomanPSMT"/>
          <w:i/>
          <w:iCs/>
        </w:rPr>
        <w:t xml:space="preserve">convincing </w:t>
      </w:r>
      <w:r w:rsidR="00DD1134" w:rsidRPr="0008673A">
        <w:rPr>
          <w:rFonts w:ascii="TimesNewRomanPSMT" w:hAnsi="TimesNewRomanPSMT" w:cs="TimesNewRomanPSMT"/>
        </w:rPr>
        <w:t xml:space="preserve">evidence to support the alternative hypothesis, we say the </w:t>
      </w:r>
      <w:r w:rsidR="00DD1134" w:rsidRPr="007F65F0">
        <w:rPr>
          <w:rFonts w:ascii="TimesNewRomanPSMT" w:hAnsi="TimesNewRomanPSMT" w:cs="TimesNewRomanPSMT"/>
        </w:rPr>
        <w:t xml:space="preserve">evidence is </w:t>
      </w:r>
      <w:r w:rsidR="00DD1134" w:rsidRPr="007F65F0">
        <w:rPr>
          <w:rFonts w:ascii="TimesNewRomanPSMT" w:hAnsi="TimesNewRomanPSMT" w:cs="TimesNewRomanPSMT"/>
          <w:iCs/>
        </w:rPr>
        <w:t>statistically significant</w:t>
      </w:r>
      <w:r w:rsidR="00DD1134" w:rsidRPr="007F65F0">
        <w:rPr>
          <w:rFonts w:ascii="TimesNewRomanPSMT" w:hAnsi="TimesNewRomanPSMT" w:cs="TimesNewRomanPSMT"/>
        </w:rPr>
        <w:t>.</w:t>
      </w:r>
      <w:r w:rsidR="00DD1134" w:rsidRPr="0008673A">
        <w:rPr>
          <w:rFonts w:ascii="TimesNewRomanPSMT" w:hAnsi="TimesNewRomanPSMT" w:cs="TimesNewRomanPSMT"/>
        </w:rPr>
        <w:t xml:space="preserve"> “Statistically significant” is essentially a synonym for “convincing.” </w:t>
      </w:r>
      <w:r w:rsidR="0008673A" w:rsidRPr="0008673A">
        <w:rPr>
          <w:rFonts w:ascii="TimesNewRomanPSMT" w:hAnsi="TimesNewRomanPSMT" w:cs="TimesNewRomanPSMT"/>
        </w:rPr>
        <w:t xml:space="preserve">The evidence in a </w:t>
      </w:r>
      <w:r w:rsidR="0008673A" w:rsidRPr="0006273B">
        <w:rPr>
          <w:rFonts w:ascii="TimesNewRomanPSMT" w:hAnsi="TimesNewRomanPSMT" w:cs="TimesNewRomanPSMT"/>
          <w:i/>
        </w:rPr>
        <w:t>hypothesis test</w:t>
      </w:r>
      <w:r w:rsidR="0008673A" w:rsidRPr="0008673A">
        <w:rPr>
          <w:rFonts w:ascii="TimesNewRomanPSMT" w:hAnsi="TimesNewRomanPSMT" w:cs="TimesNewRomanPSMT"/>
          <w:i/>
        </w:rPr>
        <w:t xml:space="preserve"> </w:t>
      </w:r>
      <w:r w:rsidR="0008673A" w:rsidRPr="0008673A">
        <w:rPr>
          <w:rFonts w:ascii="TimesNewRomanPSMT" w:hAnsi="TimesNewRomanPSMT" w:cs="TimesNewRomanPSMT"/>
        </w:rPr>
        <w:t>is called statistically significant if RANDOM CHANCE is not a plausible explanation</w:t>
      </w:r>
      <w:r w:rsidR="00C90473">
        <w:rPr>
          <w:rFonts w:ascii="TimesNewRomanPSMT" w:hAnsi="TimesNewRomanPSMT" w:cs="TimesNewRomanPSMT"/>
        </w:rPr>
        <w:t xml:space="preserve"> for the observed PERFORMANCE</w:t>
      </w:r>
      <w:r w:rsidR="0008673A" w:rsidRPr="0008673A">
        <w:rPr>
          <w:rFonts w:ascii="TimesNewRomanPSMT" w:hAnsi="TimesNewRomanPSMT" w:cs="TimesNewRomanPSMT"/>
        </w:rPr>
        <w:t>.</w:t>
      </w:r>
    </w:p>
    <w:p w:rsidR="00DD1134" w:rsidRPr="0008673A" w:rsidRDefault="0008673A" w:rsidP="00FE2A3B">
      <w:pPr>
        <w:spacing w:after="12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  <w:b/>
        </w:rPr>
        <w:t>Significance level.</w:t>
      </w:r>
      <w:r w:rsidRPr="0008673A">
        <w:rPr>
          <w:rFonts w:ascii="TimesNewRomanPSMT" w:hAnsi="TimesNewRomanPSMT" w:cs="TimesNewRomanPSMT"/>
        </w:rPr>
        <w:t xml:space="preserve"> It</w:t>
      </w:r>
      <w:r w:rsidR="00DD1134" w:rsidRPr="0008673A">
        <w:rPr>
          <w:rFonts w:ascii="TimesNewRomanPSMT" w:hAnsi="TimesNewRomanPSMT" w:cs="TimesNewRomanPSMT"/>
        </w:rPr>
        <w:t xml:space="preserve"> is the answer to the question of how small the </w:t>
      </w:r>
      <w:r w:rsidR="00DD1134" w:rsidRPr="0008673A">
        <w:rPr>
          <w:rFonts w:ascii="TimesNewRomanPSMT" w:hAnsi="TimesNewRomanPSMT" w:cs="TimesNewRomanPSMT"/>
          <w:i/>
          <w:iCs/>
        </w:rPr>
        <w:t>p</w:t>
      </w:r>
      <w:r w:rsidR="00DD1134" w:rsidRPr="0008673A">
        <w:rPr>
          <w:rFonts w:ascii="TimesNewRomanPSMT" w:hAnsi="TimesNewRomanPSMT" w:cs="TimesNewRomanPSMT"/>
        </w:rPr>
        <w:t>-value needs to be to provide convincing evidence in support of the alternative hypothesis. Our default is still a significance level of 5%, but other reasonable levels may be used such as 1% and 10%.</w:t>
      </w:r>
      <w:r w:rsidRPr="0008673A">
        <w:rPr>
          <w:rFonts w:ascii="TimesNewRomanPSMT" w:hAnsi="TimesNewRomanPSMT" w:cs="TimesNewRomanPSMT"/>
        </w:rPr>
        <w:t xml:space="preserve">  The significance level of a test is a predetermined level of evidence that is required to essentially rule out RANDOM CHANCE as a plausible explanation</w:t>
      </w:r>
      <w:r w:rsidR="00C90473">
        <w:rPr>
          <w:rFonts w:ascii="TimesNewRomanPSMT" w:hAnsi="TimesNewRomanPSMT" w:cs="TimesNewRomanPSMT"/>
        </w:rPr>
        <w:t xml:space="preserve"> for the observed PERFORMANCE</w:t>
      </w:r>
      <w:r w:rsidRPr="0008673A">
        <w:rPr>
          <w:rFonts w:ascii="TimesNewRomanPSMT" w:hAnsi="TimesNewRomanPSMT" w:cs="TimesNewRomanPSMT"/>
        </w:rPr>
        <w:t>.</w:t>
      </w:r>
    </w:p>
    <w:p w:rsidR="00A67444" w:rsidRPr="0008673A" w:rsidRDefault="00DD1134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  <w:b/>
        </w:rPr>
        <w:t>Type I and Type II errors</w:t>
      </w:r>
      <w:r w:rsidRPr="0008673A">
        <w:rPr>
          <w:rFonts w:ascii="TimesNewRomanPSMT" w:hAnsi="TimesNewRomanPSMT" w:cs="TimesNewRomanPSMT"/>
        </w:rPr>
        <w:t xml:space="preserve">. </w:t>
      </w:r>
    </w:p>
    <w:p w:rsidR="00A67444" w:rsidRPr="0008673A" w:rsidRDefault="00A67444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</w:rPr>
        <w:t xml:space="preserve">Note: these errors are </w:t>
      </w:r>
      <w:r w:rsidRPr="0008673A">
        <w:rPr>
          <w:rFonts w:ascii="TimesNewRomanPSMT" w:hAnsi="TimesNewRomanPSMT" w:cs="TimesNewRomanPSMT"/>
          <w:i/>
        </w:rPr>
        <w:t>not</w:t>
      </w:r>
      <w:r w:rsidRPr="0008673A">
        <w:rPr>
          <w:rFonts w:ascii="TimesNewRomanPSMT" w:hAnsi="TimesNewRomanPSMT" w:cs="TimesNewRomanPSMT"/>
        </w:rPr>
        <w:t xml:space="preserve"> mathematical or logical mistakes that are made!</w:t>
      </w:r>
    </w:p>
    <w:p w:rsidR="00F86C15" w:rsidRDefault="00F86C15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statistical</w:t>
      </w:r>
      <w:r w:rsidR="00DD1134" w:rsidRPr="0008673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“</w:t>
      </w:r>
      <w:r w:rsidR="00DD1134" w:rsidRPr="0008673A">
        <w:rPr>
          <w:rFonts w:ascii="TimesNewRomanPSMT" w:hAnsi="TimesNewRomanPSMT" w:cs="TimesNewRomanPSMT"/>
        </w:rPr>
        <w:t>errors</w:t>
      </w:r>
      <w:r>
        <w:rPr>
          <w:rFonts w:ascii="TimesNewRomanPSMT" w:hAnsi="TimesNewRomanPSMT" w:cs="TimesNewRomanPSMT"/>
        </w:rPr>
        <w:t xml:space="preserve">” </w:t>
      </w:r>
      <w:r w:rsidR="00DD1134" w:rsidRPr="0008673A">
        <w:rPr>
          <w:rFonts w:ascii="TimesNewRomanPSMT" w:hAnsi="TimesNewRomanPSMT" w:cs="TimesNewRomanPSMT"/>
        </w:rPr>
        <w:t xml:space="preserve">contrast a statistical decision with reality. </w:t>
      </w:r>
    </w:p>
    <w:p w:rsidR="00F86C15" w:rsidRPr="00F86C15" w:rsidRDefault="00F86C15" w:rsidP="00F86C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BE7AAB">
        <w:rPr>
          <w:rFonts w:ascii="TimesNewRomanPSMT" w:hAnsi="TimesNewRomanPSMT" w:cs="TimesNewRomanPSMT"/>
        </w:rPr>
        <w:t xml:space="preserve">A </w:t>
      </w:r>
      <w:r w:rsidRPr="00F86C15">
        <w:rPr>
          <w:rFonts w:ascii="TimesNewRomanPSMT" w:hAnsi="TimesNewRomanPSMT" w:cs="TimesNewRomanPSMT"/>
          <w:b/>
        </w:rPr>
        <w:t>T</w:t>
      </w:r>
      <w:r w:rsidR="00DD1134" w:rsidRPr="00F86C15">
        <w:rPr>
          <w:rFonts w:ascii="TimesNewRomanPSMT" w:hAnsi="TimesNewRomanPSMT" w:cs="TimesNewRomanPSMT"/>
          <w:b/>
        </w:rPr>
        <w:t>ype I error</w:t>
      </w:r>
      <w:r w:rsidR="00DD1134" w:rsidRPr="00F86C15">
        <w:rPr>
          <w:rFonts w:ascii="TimesNewRomanPSMT" w:hAnsi="TimesNewRomanPSMT" w:cs="TimesNewRomanPSMT"/>
        </w:rPr>
        <w:t xml:space="preserve"> is when we </w:t>
      </w:r>
      <w:r w:rsidR="00DD1134" w:rsidRPr="00F86C15">
        <w:rPr>
          <w:rFonts w:ascii="TimesNewRomanPSMT" w:hAnsi="TimesNewRomanPSMT" w:cs="TimesNewRomanPSMT"/>
          <w:i/>
          <w:iCs/>
        </w:rPr>
        <w:t xml:space="preserve">decide </w:t>
      </w:r>
      <w:r w:rsidR="00DD1134" w:rsidRPr="00F86C15">
        <w:rPr>
          <w:rFonts w:ascii="TimesNewRomanPSMT" w:hAnsi="TimesNewRomanPSMT" w:cs="TimesNewRomanPSMT"/>
        </w:rPr>
        <w:t xml:space="preserve">to support the alternative hypothesis, but in </w:t>
      </w:r>
      <w:r w:rsidR="00DD1134" w:rsidRPr="00F86C15">
        <w:rPr>
          <w:rFonts w:ascii="TimesNewRomanPSMT" w:hAnsi="TimesNewRomanPSMT" w:cs="TimesNewRomanPSMT"/>
          <w:i/>
          <w:iCs/>
        </w:rPr>
        <w:t>reality</w:t>
      </w:r>
      <w:r w:rsidRPr="00F86C15">
        <w:rPr>
          <w:rFonts w:ascii="TimesNewRomanPSMT" w:hAnsi="TimesNewRomanPSMT" w:cs="TimesNewRomanPSMT"/>
        </w:rPr>
        <w:t xml:space="preserve">, the null hypothesis is true.  </w:t>
      </w:r>
    </w:p>
    <w:p w:rsidR="00BE7AAB" w:rsidRDefault="00F86C15" w:rsidP="000F25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BE7AAB">
        <w:rPr>
          <w:rFonts w:ascii="TimesNewRomanPSMT" w:hAnsi="TimesNewRomanPSMT" w:cs="TimesNewRomanPSMT"/>
        </w:rPr>
        <w:t xml:space="preserve">A </w:t>
      </w:r>
      <w:r w:rsidRPr="00BE7AAB">
        <w:rPr>
          <w:rFonts w:ascii="TimesNewRomanPSMT" w:hAnsi="TimesNewRomanPSMT" w:cs="TimesNewRomanPSMT"/>
          <w:b/>
        </w:rPr>
        <w:t>T</w:t>
      </w:r>
      <w:r w:rsidR="00DD1134" w:rsidRPr="00BE7AAB">
        <w:rPr>
          <w:rFonts w:ascii="TimesNewRomanPSMT" w:hAnsi="TimesNewRomanPSMT" w:cs="TimesNewRomanPSMT"/>
          <w:b/>
        </w:rPr>
        <w:t>ype II error</w:t>
      </w:r>
      <w:r w:rsidR="00DD1134" w:rsidRPr="00BE7AAB">
        <w:rPr>
          <w:rFonts w:ascii="TimesNewRomanPSMT" w:hAnsi="TimesNewRomanPSMT" w:cs="TimesNewRomanPSMT"/>
        </w:rPr>
        <w:t xml:space="preserve"> occurs when we do not decide to support the alternative hypothesis, but in reality, the alternative hypothesis </w:t>
      </w:r>
      <w:r w:rsidR="00DD1134" w:rsidRPr="00BE7AAB">
        <w:rPr>
          <w:rFonts w:ascii="TimesNewRomanPSMT" w:hAnsi="TimesNewRomanPSMT" w:cs="TimesNewRomanPSMT"/>
          <w:i/>
          <w:iCs/>
        </w:rPr>
        <w:t xml:space="preserve">is </w:t>
      </w:r>
      <w:r w:rsidR="00DD1134" w:rsidRPr="00BE7AAB">
        <w:rPr>
          <w:rFonts w:ascii="TimesNewRomanPSMT" w:hAnsi="TimesNewRomanPSMT" w:cs="TimesNewRomanPSMT"/>
        </w:rPr>
        <w:t xml:space="preserve">true. </w:t>
      </w:r>
      <w:r w:rsidRPr="00BE7AAB">
        <w:rPr>
          <w:rFonts w:ascii="TimesNewRomanPSMT" w:hAnsi="TimesNewRomanPSMT" w:cs="TimesNewRomanPSMT"/>
        </w:rPr>
        <w:t>When describing Type II </w:t>
      </w:r>
      <w:r w:rsidR="00DD1134" w:rsidRPr="00BE7AAB">
        <w:rPr>
          <w:rFonts w:ascii="TimesNewRomanPSMT" w:hAnsi="TimesNewRomanPSMT" w:cs="TimesNewRomanPSMT"/>
        </w:rPr>
        <w:t xml:space="preserve">errors, avoid using language that suggests that you are </w:t>
      </w:r>
      <w:r w:rsidR="00DD1134" w:rsidRPr="00BE7AAB">
        <w:rPr>
          <w:rFonts w:ascii="TimesNewRomanPSMT" w:hAnsi="TimesNewRomanPSMT" w:cs="TimesNewRomanPSMT"/>
          <w:i/>
        </w:rPr>
        <w:t>accepting</w:t>
      </w:r>
      <w:r w:rsidR="00DD1134" w:rsidRPr="00BE7AAB">
        <w:rPr>
          <w:rFonts w:ascii="TimesNewRomanPSMT" w:hAnsi="TimesNewRomanPSMT" w:cs="TimesNewRomanPSMT"/>
        </w:rPr>
        <w:t xml:space="preserve"> the null hypothesis</w:t>
      </w:r>
      <w:r w:rsidR="00BE7AAB">
        <w:rPr>
          <w:rFonts w:ascii="TimesNewRomanPSMT" w:hAnsi="TimesNewRomanPSMT" w:cs="TimesNewRomanPSMT"/>
        </w:rPr>
        <w:t>.</w:t>
      </w:r>
    </w:p>
    <w:p w:rsidR="000F25B4" w:rsidRPr="0008673A" w:rsidRDefault="000F25B4" w:rsidP="000F25B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Using a smaller </w:t>
      </w:r>
      <w:r w:rsidR="00BE7AAB">
        <w:rPr>
          <w:rFonts w:ascii="TimesNewRomanPSMT" w:hAnsi="TimesNewRomanPSMT" w:cs="TimesNewRomanPSMT"/>
        </w:rPr>
        <w:t>significance level will _______________</w:t>
      </w:r>
      <w:r>
        <w:rPr>
          <w:rFonts w:ascii="TimesNewRomanPSMT" w:hAnsi="TimesNewRomanPSMT" w:cs="TimesNewRomanPSMT"/>
        </w:rPr>
        <w:t>_</w:t>
      </w:r>
      <w:r w:rsidR="00BE7AAB">
        <w:rPr>
          <w:rFonts w:ascii="TimesNewRomanPSMT" w:hAnsi="TimesNewRomanPSMT" w:cs="TimesNewRomanPSMT"/>
        </w:rPr>
        <w:t xml:space="preserve"> the chances of making Type ___ </w:t>
      </w:r>
      <w:r w:rsidR="007F65F0">
        <w:rPr>
          <w:rFonts w:ascii="TimesNewRomanPSMT" w:hAnsi="TimesNewRomanPSMT" w:cs="TimesNewRomanPSMT"/>
        </w:rPr>
        <w:t xml:space="preserve">error </w:t>
      </w:r>
      <w:r>
        <w:rPr>
          <w:rFonts w:ascii="TimesNewRomanPSMT" w:hAnsi="TimesNewRomanPSMT" w:cs="TimesNewRomanPSMT"/>
        </w:rPr>
        <w:t>when the null hypothesis is true in reality.</w:t>
      </w:r>
    </w:p>
    <w:tbl>
      <w:tblPr>
        <w:tblStyle w:val="TableGrid"/>
        <w:tblW w:w="0" w:type="auto"/>
        <w:tblLook w:val="00BF"/>
      </w:tblPr>
      <w:tblGrid>
        <w:gridCol w:w="999"/>
        <w:gridCol w:w="2618"/>
        <w:gridCol w:w="1928"/>
        <w:gridCol w:w="2001"/>
      </w:tblGrid>
      <w:tr w:rsidR="000F25B4" w:rsidRPr="0008673A">
        <w:tc>
          <w:tcPr>
            <w:tcW w:w="0" w:type="auto"/>
            <w:gridSpan w:val="2"/>
            <w:vMerge w:val="restart"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gridSpan w:val="2"/>
          </w:tcPr>
          <w:p w:rsidR="000F25B4" w:rsidRPr="0008673A" w:rsidRDefault="000F25B4" w:rsidP="00A6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Reality</w:t>
            </w:r>
          </w:p>
        </w:tc>
      </w:tr>
      <w:tr w:rsidR="000F25B4" w:rsidRPr="0008673A">
        <w:tc>
          <w:tcPr>
            <w:tcW w:w="0" w:type="auto"/>
            <w:gridSpan w:val="2"/>
            <w:vMerge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H0 is true in reality</w:t>
            </w:r>
          </w:p>
        </w:tc>
        <w:tc>
          <w:tcPr>
            <w:tcW w:w="0" w:type="auto"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H0 is false in reality</w:t>
            </w:r>
          </w:p>
        </w:tc>
      </w:tr>
      <w:tr w:rsidR="000F25B4" w:rsidRPr="0008673A">
        <w:tc>
          <w:tcPr>
            <w:tcW w:w="0" w:type="auto"/>
            <w:vMerge w:val="restart"/>
            <w:vAlign w:val="center"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Decision</w:t>
            </w:r>
          </w:p>
        </w:tc>
        <w:tc>
          <w:tcPr>
            <w:tcW w:w="0" w:type="auto"/>
          </w:tcPr>
          <w:p w:rsidR="000F25B4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Fail to r</w:t>
            </w:r>
            <w:r w:rsidR="000F25B4" w:rsidRPr="0008673A">
              <w:rPr>
                <w:rFonts w:ascii="TimesNewRomanPSMT" w:hAnsi="TimesNewRomanPSMT" w:cs="TimesNewRomanPSMT"/>
              </w:rPr>
              <w:t>eject H0</w:t>
            </w:r>
            <w:r w:rsidR="000F25B4">
              <w:rPr>
                <w:rFonts w:ascii="TimesNewRomanPSMT" w:hAnsi="TimesNewRomanPSMT" w:cs="TimesNewRomanPSMT"/>
              </w:rPr>
              <w:br/>
            </w:r>
            <w:r w:rsidR="00BE7AAB">
              <w:rPr>
                <w:rFonts w:ascii="TimesNewRomanPSMT" w:hAnsi="TimesNewRomanPSMT" w:cs="TimesNewRomanPSMT"/>
              </w:rPr>
              <w:t>_____</w:t>
            </w:r>
            <w:r w:rsidR="00E43839">
              <w:rPr>
                <w:rFonts w:ascii="TimesNewRomanPSMT" w:hAnsi="TimesNewRomanPSMT" w:cs="TimesNewRomanPSMT"/>
              </w:rPr>
              <w:t>_________</w:t>
            </w:r>
            <w:r w:rsidR="00BE7AAB">
              <w:rPr>
                <w:rFonts w:ascii="TimesNewRomanPSMT" w:hAnsi="TimesNewRomanPSMT" w:cs="TimesNewRomanPSMT"/>
              </w:rPr>
              <w:t>_____ Ha</w:t>
            </w:r>
          </w:p>
        </w:tc>
        <w:tc>
          <w:tcPr>
            <w:tcW w:w="0" w:type="auto"/>
          </w:tcPr>
          <w:p w:rsidR="000F25B4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Correct Decision</w:t>
            </w:r>
          </w:p>
        </w:tc>
        <w:tc>
          <w:tcPr>
            <w:tcW w:w="0" w:type="auto"/>
          </w:tcPr>
          <w:p w:rsidR="000F25B4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Type II error</w:t>
            </w:r>
          </w:p>
        </w:tc>
      </w:tr>
      <w:tr w:rsidR="000F25B4" w:rsidRPr="0008673A">
        <w:tc>
          <w:tcPr>
            <w:tcW w:w="0" w:type="auto"/>
            <w:vMerge/>
          </w:tcPr>
          <w:p w:rsidR="000F25B4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</w:t>
            </w:r>
            <w:r w:rsidR="000F25B4" w:rsidRPr="0008673A">
              <w:rPr>
                <w:rFonts w:ascii="TimesNewRomanPSMT" w:hAnsi="TimesNewRomanPSMT" w:cs="TimesNewRomanPSMT"/>
              </w:rPr>
              <w:t>eject H0</w:t>
            </w:r>
          </w:p>
          <w:p w:rsidR="000F25B4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_____</w:t>
            </w:r>
            <w:r w:rsidR="00E43839">
              <w:rPr>
                <w:rFonts w:ascii="TimesNewRomanPSMT" w:hAnsi="TimesNewRomanPSMT" w:cs="TimesNewRomanPSMT"/>
              </w:rPr>
              <w:t>_________</w:t>
            </w:r>
            <w:r>
              <w:rPr>
                <w:rFonts w:ascii="TimesNewRomanPSMT" w:hAnsi="TimesNewRomanPSMT" w:cs="TimesNewRomanPSMT"/>
              </w:rPr>
              <w:t>_____ Ha</w:t>
            </w:r>
          </w:p>
        </w:tc>
        <w:tc>
          <w:tcPr>
            <w:tcW w:w="0" w:type="auto"/>
          </w:tcPr>
          <w:p w:rsidR="000F25B4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Type I error</w:t>
            </w:r>
          </w:p>
        </w:tc>
        <w:tc>
          <w:tcPr>
            <w:tcW w:w="0" w:type="auto"/>
          </w:tcPr>
          <w:p w:rsidR="000F25B4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Correct decision</w:t>
            </w:r>
          </w:p>
        </w:tc>
      </w:tr>
    </w:tbl>
    <w:p w:rsidR="00BE7AAB" w:rsidRDefault="00BE7AAB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When we simulate PERFORMANCES, we assume that _______________________ in reality.</w:t>
      </w:r>
    </w:p>
    <w:p w:rsidR="00A67444" w:rsidRPr="0008673A" w:rsidRDefault="00BE7AAB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999"/>
        <w:gridCol w:w="3785"/>
        <w:gridCol w:w="2581"/>
        <w:gridCol w:w="2581"/>
      </w:tblGrid>
      <w:tr w:rsidR="00A67444" w:rsidRPr="0008673A">
        <w:tc>
          <w:tcPr>
            <w:tcW w:w="0" w:type="auto"/>
            <w:gridSpan w:val="2"/>
            <w:vMerge w:val="restart"/>
          </w:tcPr>
          <w:p w:rsidR="00A67444" w:rsidRPr="0008673A" w:rsidRDefault="009E07A5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</w:rPr>
            </w:pPr>
            <w:r w:rsidRPr="0008673A">
              <w:rPr>
                <w:rFonts w:ascii="TimesNewRomanPSMT" w:hAnsi="TimesNewRomanPSMT" w:cs="TimesNewRomanPSMT"/>
                <w:i/>
              </w:rPr>
              <w:t>Example 1: C</w:t>
            </w:r>
            <w:r w:rsidR="00A67444" w:rsidRPr="0008673A">
              <w:rPr>
                <w:rFonts w:ascii="TimesNewRomanPSMT" w:hAnsi="TimesNewRomanPSMT" w:cs="TimesNewRomanPSMT"/>
                <w:i/>
              </w:rPr>
              <w:t>ourtroom</w:t>
            </w:r>
          </w:p>
          <w:p w:rsidR="00A67444" w:rsidRPr="0008673A" w:rsidRDefault="00A82F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H0: defendant is __________________</w:t>
            </w:r>
          </w:p>
          <w:p w:rsidR="00B324B6" w:rsidRDefault="00A82F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Ha: defendant is __________________</w:t>
            </w:r>
          </w:p>
          <w:p w:rsidR="00A67444" w:rsidRPr="0008673A" w:rsidRDefault="00B324B6" w:rsidP="00B324B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One of the errors is called “wrongfully convicted.” </w:t>
            </w:r>
          </w:p>
        </w:tc>
        <w:tc>
          <w:tcPr>
            <w:tcW w:w="0" w:type="auto"/>
            <w:gridSpan w:val="2"/>
          </w:tcPr>
          <w:p w:rsidR="00A67444" w:rsidRPr="0008673A" w:rsidRDefault="00A67444" w:rsidP="00A6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Reality</w:t>
            </w:r>
          </w:p>
        </w:tc>
      </w:tr>
      <w:tr w:rsidR="00A67444" w:rsidRPr="0008673A">
        <w:tc>
          <w:tcPr>
            <w:tcW w:w="0" w:type="auto"/>
            <w:gridSpan w:val="2"/>
            <w:vMerge/>
          </w:tcPr>
          <w:p w:rsidR="00A67444" w:rsidRPr="0008673A" w:rsidRDefault="00A6744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A67444" w:rsidRPr="0008673A" w:rsidRDefault="00A6744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Defendant is</w:t>
            </w:r>
          </w:p>
          <w:p w:rsidR="00A67444" w:rsidRPr="0008673A" w:rsidRDefault="00A6744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_______</w:t>
            </w:r>
            <w:r w:rsidR="009E07A5" w:rsidRPr="0008673A"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_____</w:t>
            </w:r>
            <w:r w:rsidR="00E43839">
              <w:rPr>
                <w:rFonts w:ascii="TimesNewRomanPSMT" w:hAnsi="TimesNewRomanPSMT" w:cs="TimesNewRomanPSMT"/>
              </w:rPr>
              <w:t>     </w:t>
            </w:r>
            <w:r w:rsidR="0006273B">
              <w:rPr>
                <w:rFonts w:ascii="TimesNewRomanPSMT" w:hAnsi="TimesNewRomanPSMT" w:cs="TimesNewRomanPSMT"/>
              </w:rPr>
              <w:t>     </w:t>
            </w:r>
            <w:r w:rsidR="00E43839">
              <w:rPr>
                <w:rFonts w:ascii="TimesNewRomanPSMT" w:hAnsi="TimesNewRomanPSMT" w:cs="TimesNewRomanPSMT"/>
              </w:rPr>
              <w:t>     </w:t>
            </w:r>
          </w:p>
          <w:p w:rsidR="00A67444" w:rsidRPr="0008673A" w:rsidRDefault="00A67444" w:rsidP="00A67444">
            <w:pPr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A67444" w:rsidRPr="0008673A" w:rsidRDefault="00A6744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Defendant is</w:t>
            </w:r>
          </w:p>
          <w:p w:rsidR="00A67444" w:rsidRPr="0008673A" w:rsidRDefault="00A6744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_____</w:t>
            </w:r>
            <w:r w:rsidR="009E07A5" w:rsidRPr="0008673A"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_______</w:t>
            </w:r>
            <w:r w:rsidR="00E43839">
              <w:rPr>
                <w:rFonts w:ascii="TimesNewRomanPSMT" w:hAnsi="TimesNewRomanPSMT" w:cs="TimesNewRomanPSMT"/>
              </w:rPr>
              <w:t>    </w:t>
            </w:r>
            <w:r w:rsidR="0006273B">
              <w:rPr>
                <w:rFonts w:ascii="TimesNewRomanPSMT" w:hAnsi="TimesNewRomanPSMT" w:cs="TimesNewRomanPSMT"/>
              </w:rPr>
              <w:t>     </w:t>
            </w:r>
            <w:r w:rsidR="00E43839">
              <w:rPr>
                <w:rFonts w:ascii="TimesNewRomanPSMT" w:hAnsi="TimesNewRomanPSMT" w:cs="TimesNewRomanPSMT"/>
              </w:rPr>
              <w:t>      </w:t>
            </w:r>
          </w:p>
        </w:tc>
      </w:tr>
      <w:tr w:rsidR="00B324B6" w:rsidRPr="0008673A">
        <w:tc>
          <w:tcPr>
            <w:tcW w:w="0" w:type="auto"/>
            <w:vMerge w:val="restart"/>
            <w:vAlign w:val="center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Decision</w:t>
            </w: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Verdict: ______</w:t>
            </w:r>
            <w:r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</w:t>
            </w:r>
            <w:r w:rsidR="00B71B65"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______ defendant</w:t>
            </w: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Correct decision</w:t>
            </w: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324B6" w:rsidRPr="0008673A">
        <w:tc>
          <w:tcPr>
            <w:tcW w:w="0" w:type="auto"/>
            <w:vMerge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Verdict: ______</w:t>
            </w:r>
            <w:r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__</w:t>
            </w:r>
            <w:r w:rsidR="00B71B65">
              <w:rPr>
                <w:rFonts w:ascii="TimesNewRomanPSMT" w:hAnsi="TimesNewRomanPSMT" w:cs="TimesNewRomanPSMT"/>
              </w:rPr>
              <w:t>__</w:t>
            </w:r>
            <w:r w:rsidRPr="0008673A">
              <w:rPr>
                <w:rFonts w:ascii="TimesNewRomanPSMT" w:hAnsi="TimesNewRomanPSMT" w:cs="TimesNewRomanPSMT"/>
              </w:rPr>
              <w:t>_____ defendant</w:t>
            </w: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1E23C7" w:rsidRPr="0008673A" w:rsidRDefault="001E23C7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Correct decision</w:t>
            </w:r>
          </w:p>
        </w:tc>
      </w:tr>
    </w:tbl>
    <w:p w:rsidR="00971CFB" w:rsidRDefault="00971CFB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 a courtroom, we </w:t>
      </w:r>
      <w:r w:rsidR="00E43839">
        <w:rPr>
          <w:rFonts w:ascii="TimesNewRomanPSMT" w:hAnsi="TimesNewRomanPSMT" w:cs="TimesNewRomanPSMT"/>
        </w:rPr>
        <w:t xml:space="preserve">should </w:t>
      </w:r>
      <w:r>
        <w:rPr>
          <w:rFonts w:ascii="TimesNewRomanPSMT" w:hAnsi="TimesNewRomanPSMT" w:cs="TimesNewRomanPSMT"/>
        </w:rPr>
        <w:t>try to minimize ____________</w:t>
      </w:r>
      <w:r w:rsidR="0006273B">
        <w:rPr>
          <w:rFonts w:ascii="TimesNewRomanPSMT" w:hAnsi="TimesNewRomanPSMT" w:cs="TimesNewRomanPSMT"/>
        </w:rPr>
        <w:t>____</w:t>
      </w:r>
      <w:r>
        <w:rPr>
          <w:rFonts w:ascii="TimesNewRomanPSMT" w:hAnsi="TimesNewRomanPSMT" w:cs="TimesNewRomanPSMT"/>
        </w:rPr>
        <w:t>____ (Type __ errors).</w:t>
      </w:r>
    </w:p>
    <w:p w:rsidR="009E07A5" w:rsidRPr="0008673A" w:rsidRDefault="009E07A5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Style w:val="TableGrid"/>
        <w:tblW w:w="0" w:type="auto"/>
        <w:tblLook w:val="00BF"/>
      </w:tblPr>
      <w:tblGrid>
        <w:gridCol w:w="1332"/>
        <w:gridCol w:w="3955"/>
        <w:gridCol w:w="2086"/>
        <w:gridCol w:w="2086"/>
      </w:tblGrid>
      <w:tr w:rsidR="00BE7AAB" w:rsidRPr="0008673A">
        <w:tc>
          <w:tcPr>
            <w:tcW w:w="0" w:type="auto"/>
            <w:gridSpan w:val="2"/>
            <w:vMerge w:val="restart"/>
          </w:tcPr>
          <w:p w:rsidR="009E07A5" w:rsidRPr="0008673A" w:rsidRDefault="009E07A5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</w:rPr>
            </w:pPr>
            <w:r w:rsidRPr="0008673A">
              <w:rPr>
                <w:rFonts w:ascii="TimesNewRomanPSMT" w:hAnsi="TimesNewRomanPSMT" w:cs="TimesNewRomanPSMT"/>
                <w:i/>
              </w:rPr>
              <w:t>Example 2: HIV Test</w:t>
            </w:r>
          </w:p>
          <w:p w:rsidR="009E07A5" w:rsidRPr="0008673A" w:rsidRDefault="000F25B4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H0: </w:t>
            </w:r>
          </w:p>
          <w:p w:rsidR="00BE7AAB" w:rsidRDefault="000F25B4" w:rsidP="000F25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Ha: </w:t>
            </w:r>
          </w:p>
          <w:p w:rsidR="009E07A5" w:rsidRPr="0008673A" w:rsidRDefault="00971CFB" w:rsidP="000F25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</w:t>
            </w:r>
            <w:r w:rsidR="00BE7AAB">
              <w:rPr>
                <w:rFonts w:ascii="TimesNewRomanPSMT" w:hAnsi="TimesNewRomanPSMT" w:cs="TimesNewRomanPSMT"/>
              </w:rPr>
              <w:t xml:space="preserve">escribe errors as </w:t>
            </w:r>
            <w:r>
              <w:rPr>
                <w:rFonts w:ascii="TimesNewRomanPSMT" w:hAnsi="TimesNewRomanPSMT" w:cs="TimesNewRomanPSMT"/>
              </w:rPr>
              <w:t>“</w:t>
            </w:r>
            <w:r w:rsidR="00BE7AAB">
              <w:rPr>
                <w:rFonts w:ascii="TimesNewRomanPSMT" w:hAnsi="TimesNewRomanPSMT" w:cs="TimesNewRomanPSMT"/>
              </w:rPr>
              <w:t>false positives</w:t>
            </w:r>
            <w:r>
              <w:rPr>
                <w:rFonts w:ascii="TimesNewRomanPSMT" w:hAnsi="TimesNewRomanPSMT" w:cs="TimesNewRomanPSMT"/>
              </w:rPr>
              <w:t>”</w:t>
            </w:r>
            <w:r w:rsidR="00BE7AAB">
              <w:rPr>
                <w:rFonts w:ascii="TimesNewRomanPSMT" w:hAnsi="TimesNewRomanPSMT" w:cs="TimesNewRomanPSMT"/>
              </w:rPr>
              <w:t xml:space="preserve"> and </w:t>
            </w:r>
            <w:r>
              <w:rPr>
                <w:rFonts w:ascii="TimesNewRomanPSMT" w:hAnsi="TimesNewRomanPSMT" w:cs="TimesNewRomanPSMT"/>
              </w:rPr>
              <w:t>“</w:t>
            </w:r>
            <w:r w:rsidR="00BE7AAB">
              <w:rPr>
                <w:rFonts w:ascii="TimesNewRomanPSMT" w:hAnsi="TimesNewRomanPSMT" w:cs="TimesNewRomanPSMT"/>
              </w:rPr>
              <w:t>false negatives.</w:t>
            </w:r>
            <w:r>
              <w:rPr>
                <w:rFonts w:ascii="TimesNewRomanPSMT" w:hAnsi="TimesNewRomanPSMT" w:cs="TimesNewRomanPSMT"/>
              </w:rPr>
              <w:t>”</w:t>
            </w:r>
          </w:p>
        </w:tc>
        <w:tc>
          <w:tcPr>
            <w:tcW w:w="0" w:type="auto"/>
            <w:gridSpan w:val="2"/>
          </w:tcPr>
          <w:p w:rsidR="009E07A5" w:rsidRPr="0008673A" w:rsidRDefault="009E07A5" w:rsidP="00A6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Reality</w:t>
            </w:r>
          </w:p>
        </w:tc>
      </w:tr>
      <w:tr w:rsidR="00BE7AAB" w:rsidRPr="0008673A">
        <w:tc>
          <w:tcPr>
            <w:tcW w:w="0" w:type="auto"/>
            <w:gridSpan w:val="2"/>
            <w:vMerge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                                 </w:t>
            </w:r>
          </w:p>
          <w:p w:rsidR="00BE7AAB" w:rsidRPr="0008673A" w:rsidRDefault="00BE7AAB" w:rsidP="00A67444">
            <w:pPr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                                 </w:t>
            </w:r>
          </w:p>
          <w:p w:rsidR="00BE7AAB" w:rsidRPr="0008673A" w:rsidRDefault="00BE7AAB" w:rsidP="00A67444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BE7AAB" w:rsidRPr="0008673A">
        <w:tc>
          <w:tcPr>
            <w:tcW w:w="0" w:type="auto"/>
            <w:vMerge w:val="restart"/>
            <w:vAlign w:val="center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Decision</w:t>
            </w: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_________________________</w:t>
            </w: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7AAB" w:rsidRPr="0008673A">
        <w:tc>
          <w:tcPr>
            <w:tcW w:w="0" w:type="auto"/>
            <w:vMerge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8673A">
              <w:rPr>
                <w:rFonts w:ascii="TimesNewRomanPSMT" w:hAnsi="TimesNewRomanPSMT" w:cs="TimesNewRomanPSMT"/>
              </w:rPr>
              <w:t>_________________________</w:t>
            </w: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</w:tcPr>
          <w:p w:rsidR="00BE7AAB" w:rsidRPr="0008673A" w:rsidRDefault="00BE7AAB" w:rsidP="00DD113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BE7AAB" w:rsidRDefault="00BE7AAB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 a</w:t>
      </w:r>
      <w:r w:rsidR="00971CFB">
        <w:rPr>
          <w:rFonts w:ascii="TimesNewRomanPSMT" w:hAnsi="TimesNewRomanPSMT" w:cs="TimesNewRomanPSMT"/>
        </w:rPr>
        <w:t xml:space="preserve">n HIV test, we </w:t>
      </w:r>
      <w:r w:rsidR="00E43839">
        <w:rPr>
          <w:rFonts w:ascii="TimesNewRomanPSMT" w:hAnsi="TimesNewRomanPSMT" w:cs="TimesNewRomanPSMT"/>
        </w:rPr>
        <w:t xml:space="preserve">should </w:t>
      </w:r>
      <w:r w:rsidR="00971CFB">
        <w:rPr>
          <w:rFonts w:ascii="TimesNewRomanPSMT" w:hAnsi="TimesNewRomanPSMT" w:cs="TimesNewRomanPSMT"/>
        </w:rPr>
        <w:t>try to minimize false ______</w:t>
      </w:r>
      <w:r w:rsidR="0006273B">
        <w:rPr>
          <w:rFonts w:ascii="TimesNewRomanPSMT" w:hAnsi="TimesNewRomanPSMT" w:cs="TimesNewRomanPSMT"/>
        </w:rPr>
        <w:t>____</w:t>
      </w:r>
      <w:r w:rsidR="00971CFB">
        <w:rPr>
          <w:rFonts w:ascii="TimesNewRomanPSMT" w:hAnsi="TimesNewRomanPSMT" w:cs="TimesNewRomanPSMT"/>
        </w:rPr>
        <w:t>__________ (Type __ errors).</w:t>
      </w:r>
      <w:r w:rsidR="001E23C7">
        <w:rPr>
          <w:rFonts w:ascii="TimesNewRomanPSMT" w:hAnsi="TimesNewRomanPSMT" w:cs="TimesNewRomanPSMT"/>
        </w:rPr>
        <w:t xml:space="preserve"> </w:t>
      </w:r>
      <w:r w:rsidR="0045377C">
        <w:rPr>
          <w:rFonts w:ascii="TimesNewRomanPSMT" w:hAnsi="TimesNewRomanPSMT" w:cs="TimesNewRomanPSMT"/>
        </w:rPr>
        <w:t xml:space="preserve"> Hint: what happens next?</w:t>
      </w:r>
    </w:p>
    <w:p w:rsidR="00D07BF7" w:rsidRPr="0008673A" w:rsidRDefault="00D07BF7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07BF7" w:rsidRPr="0008673A" w:rsidRDefault="00D07BF7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  <w:b/>
        </w:rPr>
        <w:t>Power.</w:t>
      </w:r>
      <w:r w:rsidRPr="0008673A">
        <w:rPr>
          <w:rFonts w:ascii="TimesNewRomanPSMT" w:hAnsi="TimesNewRomanPSMT" w:cs="TimesNewRomanPSMT"/>
        </w:rPr>
        <w:t xml:space="preserve"> When the alternative hypothesis is true, the chance that we avoid a Type II error is called the </w:t>
      </w:r>
      <w:r w:rsidRPr="0008673A">
        <w:rPr>
          <w:rFonts w:ascii="TimesNewRomanPSMT" w:hAnsi="TimesNewRomanPSMT" w:cs="TimesNewRomanPSMT"/>
          <w:b/>
        </w:rPr>
        <w:t>power</w:t>
      </w:r>
      <w:r w:rsidRPr="0008673A">
        <w:rPr>
          <w:rFonts w:ascii="TimesNewRomanPSMT" w:hAnsi="TimesNewRomanPSMT" w:cs="TimesNewRomanPSMT"/>
        </w:rPr>
        <w:t xml:space="preserve"> of the test.  Power calculations are complicated.</w:t>
      </w:r>
      <w:r w:rsidR="00FE2A3B">
        <w:rPr>
          <w:rFonts w:ascii="TimesNewRomanPSMT" w:hAnsi="TimesNewRomanPSMT" w:cs="TimesNewRomanPSMT"/>
        </w:rPr>
        <w:t xml:space="preserve">  </w:t>
      </w:r>
      <w:r w:rsidR="00FE2A3B">
        <w:rPr>
          <w:rFonts w:ascii="TimesNewRomanPSMT" w:hAnsi="TimesNewRomanPSMT" w:cs="TimesNewRomanPSMT"/>
        </w:rPr>
        <w:br/>
      </w:r>
      <w:r w:rsidR="00FE2A3B">
        <w:rPr>
          <w:rFonts w:ascii="TimesNewRomanPSMT" w:hAnsi="TimesNewRomanPSMT" w:cs="TimesNewRomanPSMT"/>
        </w:rPr>
        <w:br/>
        <w:t>Is the power or the significance level more important in HIV tests? Why?</w:t>
      </w:r>
    </w:p>
    <w:p w:rsidR="00A67444" w:rsidRPr="0008673A" w:rsidRDefault="00A67444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86C15" w:rsidRDefault="00A67444" w:rsidP="00DD1134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8673A">
        <w:rPr>
          <w:rFonts w:ascii="TimesNewRomanPSMT" w:hAnsi="TimesNewRomanPSMT" w:cs="TimesNewRomanPSMT"/>
          <w:b/>
        </w:rPr>
        <w:t xml:space="preserve">Independence. </w:t>
      </w:r>
      <w:r w:rsidR="00D07BF7" w:rsidRPr="0008673A">
        <w:rPr>
          <w:rFonts w:ascii="TimesNewRomanPSMT" w:hAnsi="TimesNewRomanPSMT" w:cs="TimesNewRomanPSMT"/>
        </w:rPr>
        <w:t xml:space="preserve"> Independent events do</w:t>
      </w:r>
      <w:r w:rsidRPr="0008673A">
        <w:rPr>
          <w:rFonts w:ascii="TimesNewRomanPSMT" w:hAnsi="TimesNewRomanPSMT" w:cs="TimesNewRomanPSMT"/>
        </w:rPr>
        <w:t xml:space="preserve"> not depend on the outcome</w:t>
      </w:r>
      <w:r w:rsidR="00D07BF7" w:rsidRPr="0008673A">
        <w:rPr>
          <w:rFonts w:ascii="TimesNewRomanPSMT" w:hAnsi="TimesNewRomanPSMT" w:cs="TimesNewRomanPSMT"/>
        </w:rPr>
        <w:t>s</w:t>
      </w:r>
      <w:r w:rsidRPr="0008673A">
        <w:rPr>
          <w:rFonts w:ascii="TimesNewRomanPSMT" w:hAnsi="TimesNewRomanPSMT" w:cs="TimesNewRomanPSMT"/>
        </w:rPr>
        <w:t xml:space="preserve"> </w:t>
      </w:r>
      <w:r w:rsidR="00D07BF7" w:rsidRPr="0008673A">
        <w:rPr>
          <w:rFonts w:ascii="TimesNewRomanPSMT" w:hAnsi="TimesNewRomanPSMT" w:cs="TimesNewRomanPSMT"/>
        </w:rPr>
        <w:t xml:space="preserve">of other events. </w:t>
      </w:r>
      <w:r w:rsidR="0008673A" w:rsidRPr="0008673A">
        <w:rPr>
          <w:rFonts w:ascii="TimesNewRomanPSMT" w:hAnsi="TimesNewRomanPSMT" w:cs="TimesNewRomanPSMT"/>
        </w:rPr>
        <w:t>For example, t</w:t>
      </w:r>
      <w:r w:rsidR="00D07BF7" w:rsidRPr="0008673A">
        <w:rPr>
          <w:rFonts w:ascii="TimesNewRomanPSMT" w:hAnsi="TimesNewRomanPSMT" w:cs="TimesNewRomanPSMT"/>
        </w:rPr>
        <w:t>he ABILITY to be successful is the same after a successful PERFORMANCE as after an unsuccessful PERFORMANCE.</w:t>
      </w:r>
    </w:p>
    <w:p w:rsidR="00F86C15" w:rsidRPr="0006273B" w:rsidRDefault="0006273B" w:rsidP="0006273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• </w:t>
      </w:r>
      <w:r w:rsidR="00F86C15" w:rsidRPr="0006273B">
        <w:rPr>
          <w:rFonts w:ascii="TimesNewRomanPSMT" w:hAnsi="TimesNewRomanPSMT" w:cs="TimesNewRomanPSMT"/>
        </w:rPr>
        <w:t xml:space="preserve">If the ABILITY is higher after a successful PERFORMANCE and lower after an unsuccessful PERFORMANCE, an athlete or team has the </w:t>
      </w:r>
      <w:r w:rsidR="00F86C15" w:rsidRPr="0006273B">
        <w:rPr>
          <w:rFonts w:ascii="TimesNewRomanPSMT" w:hAnsi="TimesNewRomanPSMT" w:cs="TimesNewRomanPSMT"/>
          <w:b/>
        </w:rPr>
        <w:t>hot hand</w:t>
      </w:r>
      <w:r>
        <w:rPr>
          <w:rFonts w:ascii="TimesNewRomanPSMT" w:hAnsi="TimesNewRomanPSMT" w:cs="TimesNewRomanPSMT"/>
        </w:rPr>
        <w:t xml:space="preserve"> or is</w:t>
      </w:r>
      <w:r w:rsidR="00F86C15" w:rsidRPr="0006273B">
        <w:rPr>
          <w:rFonts w:ascii="TimesNewRomanPSMT" w:hAnsi="TimesNewRomanPSMT" w:cs="TimesNewRomanPSMT"/>
        </w:rPr>
        <w:t xml:space="preserve"> </w:t>
      </w:r>
      <w:r w:rsidR="00F86C15" w:rsidRPr="0006273B">
        <w:rPr>
          <w:rFonts w:ascii="TimesNewRomanPSMT" w:hAnsi="TimesNewRomanPSMT" w:cs="TimesNewRomanPSMT"/>
          <w:b/>
        </w:rPr>
        <w:t>streaky</w:t>
      </w:r>
      <w:r w:rsidR="00F86C15" w:rsidRPr="0006273B">
        <w:rPr>
          <w:rFonts w:ascii="TimesNewRomanPSMT" w:hAnsi="TimesNewRomanPSMT" w:cs="TimesNewRomanPSMT"/>
        </w:rPr>
        <w:t>.  They have winning streaks that are not due</w:t>
      </w:r>
      <w:r w:rsidR="00971CFB" w:rsidRPr="0006273B">
        <w:rPr>
          <w:rFonts w:ascii="TimesNewRomanPSMT" w:hAnsi="TimesNewRomanPSMT" w:cs="TimesNewRomanPSMT"/>
        </w:rPr>
        <w:t xml:space="preserve"> to RANDOM CHANCE.  The majority of research suggests that an athlete’s attempts are independent or approximately independent.</w:t>
      </w:r>
    </w:p>
    <w:p w:rsidR="00074B3E" w:rsidRPr="0006273B" w:rsidRDefault="0006273B" w:rsidP="0006273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• Rolls of </w:t>
      </w:r>
      <w:r w:rsidR="0008673A" w:rsidRPr="0006273B">
        <w:rPr>
          <w:rFonts w:ascii="TimesNewRomanPSMT" w:hAnsi="TimesNewRomanPSMT" w:cs="TimesNewRomanPSMT"/>
        </w:rPr>
        <w:t>dice are independent.</w:t>
      </w:r>
      <w:r w:rsidR="00F86C15" w:rsidRPr="0006273B">
        <w:rPr>
          <w:rFonts w:ascii="TimesNewRomanPSMT" w:hAnsi="TimesNewRomanPSMT" w:cs="TimesNewRomanPSMT"/>
        </w:rPr>
        <w:t xml:space="preserve">  </w:t>
      </w:r>
    </w:p>
    <w:sectPr w:rsidR="00074B3E" w:rsidRPr="0006273B" w:rsidSect="00074B3E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16C8"/>
    <w:multiLevelType w:val="hybridMultilevel"/>
    <w:tmpl w:val="3602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A4856"/>
    <w:multiLevelType w:val="hybridMultilevel"/>
    <w:tmpl w:val="ACC48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1134"/>
    <w:rsid w:val="0006273B"/>
    <w:rsid w:val="00074B3E"/>
    <w:rsid w:val="0008673A"/>
    <w:rsid w:val="000F25B4"/>
    <w:rsid w:val="001E23C7"/>
    <w:rsid w:val="00222651"/>
    <w:rsid w:val="00356E9C"/>
    <w:rsid w:val="0045377C"/>
    <w:rsid w:val="00484072"/>
    <w:rsid w:val="006812C5"/>
    <w:rsid w:val="007F65F0"/>
    <w:rsid w:val="00971CFB"/>
    <w:rsid w:val="009E07A5"/>
    <w:rsid w:val="00A67444"/>
    <w:rsid w:val="00A82FC7"/>
    <w:rsid w:val="00B324B6"/>
    <w:rsid w:val="00B71B65"/>
    <w:rsid w:val="00BE7AAB"/>
    <w:rsid w:val="00C708BA"/>
    <w:rsid w:val="00C90473"/>
    <w:rsid w:val="00CA091B"/>
    <w:rsid w:val="00D07BF7"/>
    <w:rsid w:val="00DD1134"/>
    <w:rsid w:val="00E27E25"/>
    <w:rsid w:val="00E43839"/>
    <w:rsid w:val="00F86C15"/>
    <w:rsid w:val="00FE2A3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674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496</Words>
  <Characters>2830</Characters>
  <Application>Microsoft Macintosh Word</Application>
  <DocSecurity>0</DocSecurity>
  <Lines>23</Lines>
  <Paragraphs>5</Paragraphs>
  <ScaleCrop>false</ScaleCrop>
  <Company>The Marin School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 Kral</cp:lastModifiedBy>
  <cp:revision>16</cp:revision>
  <cp:lastPrinted>2013-10-21T18:17:00Z</cp:lastPrinted>
  <dcterms:created xsi:type="dcterms:W3CDTF">2013-10-21T15:52:00Z</dcterms:created>
  <dcterms:modified xsi:type="dcterms:W3CDTF">2013-10-21T19:09:00Z</dcterms:modified>
</cp:coreProperties>
</file>